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60" w:rsidRDefault="00475E60" w:rsidP="00475E60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Vyjádření správce vodovodů a kanalizací v Chotěboři – </w:t>
      </w:r>
      <w:proofErr w:type="spellStart"/>
      <w:r>
        <w:rPr>
          <w:rFonts w:eastAsia="Times New Roman"/>
          <w:lang w:eastAsia="cs-CZ"/>
        </w:rPr>
        <w:t>VaKHB</w:t>
      </w:r>
      <w:proofErr w:type="spellEnd"/>
      <w:r>
        <w:rPr>
          <w:rFonts w:eastAsia="Times New Roman"/>
          <w:lang w:eastAsia="cs-CZ"/>
        </w:rPr>
        <w:t xml:space="preserve"> </w:t>
      </w:r>
      <w:proofErr w:type="spellStart"/>
      <w:proofErr w:type="gramStart"/>
      <w:r>
        <w:rPr>
          <w:rFonts w:eastAsia="Times New Roman"/>
          <w:lang w:eastAsia="cs-CZ"/>
        </w:rPr>
        <w:t>s.d.o</w:t>
      </w:r>
      <w:proofErr w:type="spellEnd"/>
      <w:r>
        <w:rPr>
          <w:rFonts w:eastAsia="Times New Roman"/>
          <w:lang w:eastAsia="cs-CZ"/>
        </w:rPr>
        <w:t>.</w:t>
      </w:r>
      <w:bookmarkStart w:id="0" w:name="_GoBack"/>
      <w:bookmarkEnd w:id="0"/>
      <w:proofErr w:type="gramEnd"/>
    </w:p>
    <w:p w:rsidR="00475E60" w:rsidRDefault="00475E60" w:rsidP="00475E6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cs-CZ"/>
        </w:rPr>
      </w:pP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------ Přeposlaná zpráva ------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Od</w:t>
      </w:r>
      <w:proofErr w:type="gramEnd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: "Klement VAK </w:t>
      </w:r>
      <w:proofErr w:type="spellStart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Havl</w:t>
      </w:r>
      <w:proofErr w:type="spellEnd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. Brod" &lt;</w:t>
      </w:r>
      <w:hyperlink r:id="rId5" w:history="1">
        <w:r w:rsidRPr="00475E6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klement@vakhb.cz</w:t>
        </w:r>
      </w:hyperlink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&gt;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Komu: </w:t>
      </w:r>
      <w:hyperlink r:id="rId6" w:history="1">
        <w:r w:rsidRPr="00475E6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frantisek.nerad@tiscali.cz</w:t>
        </w:r>
      </w:hyperlink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Odesláno: 24.01.2018 7:19:05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Předmět: Kašna-náměstí </w:t>
      </w:r>
      <w:proofErr w:type="gramStart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T.G.M.</w:t>
      </w:r>
      <w:proofErr w:type="gramEnd"/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Chotěboř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Dobrý den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 xml:space="preserve">Zasílám Vám informace a podklady o kašně na náměstí </w:t>
      </w:r>
      <w:proofErr w:type="gramStart"/>
      <w:r w:rsidRPr="00475E60">
        <w:rPr>
          <w:rFonts w:ascii="Calibri" w:eastAsia="Times New Roman" w:hAnsi="Calibri" w:cs="Calibri"/>
          <w:color w:val="000000"/>
          <w:lang w:eastAsia="cs-CZ"/>
        </w:rPr>
        <w:t>T.G.M.</w:t>
      </w:r>
      <w:proofErr w:type="gramEnd"/>
      <w:r w:rsidRPr="00475E60">
        <w:rPr>
          <w:rFonts w:ascii="Calibri" w:eastAsia="Times New Roman" w:hAnsi="Calibri" w:cs="Calibri"/>
          <w:color w:val="000000"/>
          <w:lang w:eastAsia="cs-CZ"/>
        </w:rPr>
        <w:t xml:space="preserve"> v Chotěboři.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b/>
          <w:bCs/>
          <w:i/>
          <w:iCs/>
          <w:color w:val="000000"/>
          <w:u w:val="single"/>
          <w:lang w:eastAsia="cs-CZ"/>
        </w:rPr>
        <w:t>Vodovodní přípojka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 xml:space="preserve">Přípojka je, dle vyjádření příslušného pracovníka z PE 5/4“, nicméně Vás upozorňuji na to, že by bylo vhodné jí v rámci stavebních úprav kašny vyměnit z důvodu vyčerpání životnosti potrubí. Stáří přípojky přesahuje 30 let. Přípojka začíná na rohu náměstí u pekárny ve zděné vodoměrné šachtě na vodovodním řadu (viz. </w:t>
      </w:r>
      <w:proofErr w:type="gramStart"/>
      <w:r w:rsidRPr="00475E60">
        <w:rPr>
          <w:rFonts w:ascii="Calibri" w:eastAsia="Times New Roman" w:hAnsi="Calibri" w:cs="Calibri"/>
          <w:color w:val="000000"/>
          <w:lang w:eastAsia="cs-CZ"/>
        </w:rPr>
        <w:t>přiložené</w:t>
      </w:r>
      <w:proofErr w:type="gramEnd"/>
      <w:r w:rsidRPr="00475E60">
        <w:rPr>
          <w:rFonts w:ascii="Calibri" w:eastAsia="Times New Roman" w:hAnsi="Calibri" w:cs="Calibri"/>
          <w:color w:val="000000"/>
          <w:lang w:eastAsia="cs-CZ"/>
        </w:rPr>
        <w:t xml:space="preserve"> PDF) a její trasa je znázorněna ve druhém přiloženém PDF.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b/>
          <w:bCs/>
          <w:i/>
          <w:iCs/>
          <w:color w:val="000000"/>
          <w:u w:val="single"/>
          <w:lang w:eastAsia="cs-CZ"/>
        </w:rPr>
        <w:t>Kanalizační přípojka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Dle vyjádření vedoucího provozu kanalizace v Chotěboři vede odpad z kašny nejspíše směrem k hotelu Vysočina, avšak přesná trasa není známa. Přípojky jsou majetkem majitele odvodňované nemovitosti. Pro určení její polohy doporučuji se obrátit na město Chotěboř, případně provést zmapování přípojky.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S pozdravem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Ing. Jan Klement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> 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lang w:eastAsia="cs-CZ"/>
        </w:rPr>
        <w:t>Vodovody a kanalizace Havlíčkův Brod, a.s.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>Mobil: +420 734 786 576</w:t>
      </w:r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75E60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 xml:space="preserve">E-mail: </w:t>
      </w:r>
      <w:hyperlink r:id="rId7" w:history="1">
        <w:r w:rsidRPr="00475E60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cs-CZ"/>
          </w:rPr>
          <w:t>klement@vakhb.cz</w:t>
        </w:r>
      </w:hyperlink>
    </w:p>
    <w:p w:rsidR="00475E60" w:rsidRPr="00475E60" w:rsidRDefault="00475E60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hyperlink r:id="rId8" w:history="1">
        <w:r w:rsidRPr="00475E60">
          <w:rPr>
            <w:rFonts w:ascii="Calibri" w:eastAsia="Times New Roman" w:hAnsi="Calibri" w:cs="Calibri"/>
            <w:color w:val="0563C1"/>
            <w:u w:val="single"/>
            <w:lang w:eastAsia="cs-CZ"/>
          </w:rPr>
          <w:t>www.vakhb.cz</w:t>
        </w:r>
      </w:hyperlink>
    </w:p>
    <w:p w:rsidR="00744C85" w:rsidRPr="00475E60" w:rsidRDefault="00744C85" w:rsidP="00475E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sectPr w:rsidR="00744C85" w:rsidRPr="00475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60"/>
    <w:rsid w:val="00475E60"/>
    <w:rsid w:val="0074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5E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5E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75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475E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5E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5E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75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475E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5172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3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3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2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2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0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01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4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14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6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khb.cz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ement@vakhb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antisek.nerad@tiscali.cz" TargetMode="External"/><Relationship Id="rId5" Type="http://schemas.openxmlformats.org/officeDocument/2006/relationships/hyperlink" Target="mailto:klement@vakhb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cp:lastPrinted>2018-02-06T16:34:00Z</cp:lastPrinted>
  <dcterms:created xsi:type="dcterms:W3CDTF">2018-02-06T16:32:00Z</dcterms:created>
  <dcterms:modified xsi:type="dcterms:W3CDTF">2018-02-06T16:35:00Z</dcterms:modified>
</cp:coreProperties>
</file>